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50" w:rsidRDefault="009241DD" w:rsidP="009241DD">
      <w:pPr>
        <w:ind w:left="-567"/>
        <w:jc w:val="center"/>
        <w:rPr>
          <w:sz w:val="36"/>
        </w:rPr>
      </w:pPr>
      <w:r w:rsidRPr="009241DD">
        <w:rPr>
          <w:sz w:val="36"/>
        </w:rPr>
        <w:t>Dlaczego należy</w:t>
      </w:r>
      <w:r>
        <w:rPr>
          <w:sz w:val="36"/>
        </w:rPr>
        <w:t xml:space="preserve"> uczyć o holokauście?</w:t>
      </w:r>
    </w:p>
    <w:p w:rsidR="009241DD" w:rsidRDefault="009241DD" w:rsidP="009241DD">
      <w:pPr>
        <w:ind w:left="-567"/>
        <w:jc w:val="center"/>
        <w:rPr>
          <w:sz w:val="36"/>
        </w:rPr>
      </w:pPr>
      <w:r>
        <w:rPr>
          <w:sz w:val="36"/>
        </w:rPr>
        <w:t>Wiktoria Witalis</w:t>
      </w:r>
    </w:p>
    <w:p w:rsidR="009241DD" w:rsidRDefault="009241DD" w:rsidP="009241DD">
      <w:pPr>
        <w:ind w:left="-567"/>
        <w:jc w:val="center"/>
        <w:rPr>
          <w:sz w:val="36"/>
        </w:rPr>
      </w:pPr>
    </w:p>
    <w:p w:rsidR="009241DD" w:rsidRPr="009808C7" w:rsidRDefault="009241DD" w:rsidP="009241DD">
      <w:pPr>
        <w:ind w:left="-567"/>
        <w:rPr>
          <w:rFonts w:ascii="Times New Roman" w:hAnsi="Times New Roman" w:cs="Times New Roman"/>
          <w:sz w:val="28"/>
        </w:rPr>
      </w:pPr>
      <w:r w:rsidRPr="009808C7">
        <w:rPr>
          <w:rFonts w:ascii="Times New Roman" w:hAnsi="Times New Roman" w:cs="Times New Roman"/>
          <w:sz w:val="28"/>
        </w:rPr>
        <w:tab/>
        <w:t>W roku 1939 w granicach Rzeczypospolitej Polskiej mieszkało, pracowało i  uczestniczyło w życiu państwa około 3,5 miliona Żydów. Od dawna wy</w:t>
      </w:r>
      <w:r w:rsidR="000304D0" w:rsidRPr="009808C7">
        <w:rPr>
          <w:rFonts w:ascii="Times New Roman" w:hAnsi="Times New Roman" w:cs="Times New Roman"/>
          <w:sz w:val="28"/>
        </w:rPr>
        <w:t>znawcy judaizmu odgrywali ważną</w:t>
      </w:r>
      <w:r w:rsidRPr="009808C7">
        <w:rPr>
          <w:rFonts w:ascii="Times New Roman" w:hAnsi="Times New Roman" w:cs="Times New Roman"/>
          <w:sz w:val="28"/>
        </w:rPr>
        <w:t xml:space="preserve"> rolę w rozwoju </w:t>
      </w:r>
      <w:r w:rsidR="000304D0" w:rsidRPr="009808C7">
        <w:rPr>
          <w:rFonts w:ascii="Times New Roman" w:hAnsi="Times New Roman" w:cs="Times New Roman"/>
          <w:sz w:val="28"/>
        </w:rPr>
        <w:t xml:space="preserve">polskich </w:t>
      </w:r>
      <w:r w:rsidRPr="009808C7">
        <w:rPr>
          <w:rFonts w:ascii="Times New Roman" w:hAnsi="Times New Roman" w:cs="Times New Roman"/>
          <w:sz w:val="28"/>
        </w:rPr>
        <w:t>miast, handlu i rzemiosła. Wiele wnieśli do rozwoju polskiej gospodarki. Nie raz zdarzyło się aby brali udział w walce o wolność i niepodległość państwa polskiego oraz ginęli na frontach II wojny światowej.</w:t>
      </w:r>
    </w:p>
    <w:p w:rsidR="009241DD" w:rsidRPr="009808C7" w:rsidRDefault="009241DD" w:rsidP="009241DD">
      <w:pPr>
        <w:ind w:left="-567"/>
        <w:rPr>
          <w:rFonts w:ascii="Times New Roman" w:hAnsi="Times New Roman" w:cs="Times New Roman"/>
          <w:sz w:val="28"/>
        </w:rPr>
      </w:pPr>
      <w:r w:rsidRPr="009808C7">
        <w:rPr>
          <w:rFonts w:ascii="Times New Roman" w:hAnsi="Times New Roman" w:cs="Times New Roman"/>
          <w:sz w:val="28"/>
        </w:rPr>
        <w:tab/>
        <w:t>Holokaustem nazywamy zagładę Żydów, dokonaną podczas II wojny</w:t>
      </w:r>
      <w:r w:rsidR="000304D0" w:rsidRPr="009808C7">
        <w:rPr>
          <w:rFonts w:ascii="Times New Roman" w:hAnsi="Times New Roman" w:cs="Times New Roman"/>
          <w:sz w:val="28"/>
        </w:rPr>
        <w:t xml:space="preserve"> światowej przez III Rzeszę,</w:t>
      </w:r>
      <w:r w:rsidRPr="009808C7">
        <w:rPr>
          <w:rFonts w:ascii="Times New Roman" w:hAnsi="Times New Roman" w:cs="Times New Roman"/>
          <w:sz w:val="28"/>
        </w:rPr>
        <w:t xml:space="preserve"> wspieraną w pewnym stopniu przez uzależni</w:t>
      </w:r>
      <w:r w:rsidR="000304D0" w:rsidRPr="009808C7">
        <w:rPr>
          <w:rFonts w:ascii="Times New Roman" w:hAnsi="Times New Roman" w:cs="Times New Roman"/>
          <w:sz w:val="28"/>
        </w:rPr>
        <w:t xml:space="preserve">one od niej państwa sojusznicze, </w:t>
      </w:r>
      <w:r w:rsidRPr="009808C7">
        <w:rPr>
          <w:rFonts w:ascii="Times New Roman" w:hAnsi="Times New Roman" w:cs="Times New Roman"/>
          <w:sz w:val="28"/>
        </w:rPr>
        <w:t xml:space="preserve">na około 6 milionach </w:t>
      </w:r>
      <w:r w:rsidR="003A3B82" w:rsidRPr="009808C7">
        <w:rPr>
          <w:rFonts w:ascii="Times New Roman" w:hAnsi="Times New Roman" w:cs="Times New Roman"/>
          <w:sz w:val="28"/>
        </w:rPr>
        <w:t xml:space="preserve">europejskich </w:t>
      </w:r>
      <w:r w:rsidRPr="009808C7">
        <w:rPr>
          <w:rFonts w:ascii="Times New Roman" w:hAnsi="Times New Roman" w:cs="Times New Roman"/>
          <w:sz w:val="28"/>
        </w:rPr>
        <w:t xml:space="preserve">Żydów oraz kilku milionach innych ludzi </w:t>
      </w:r>
      <w:r w:rsidR="000304D0" w:rsidRPr="009808C7">
        <w:rPr>
          <w:rFonts w:ascii="Times New Roman" w:hAnsi="Times New Roman" w:cs="Times New Roman"/>
          <w:sz w:val="28"/>
        </w:rPr>
        <w:t xml:space="preserve">należących do </w:t>
      </w:r>
      <w:r w:rsidRPr="009808C7">
        <w:rPr>
          <w:rFonts w:ascii="Times New Roman" w:hAnsi="Times New Roman" w:cs="Times New Roman"/>
          <w:sz w:val="28"/>
        </w:rPr>
        <w:t>p</w:t>
      </w:r>
      <w:r w:rsidR="000304D0" w:rsidRPr="009808C7">
        <w:rPr>
          <w:rFonts w:ascii="Times New Roman" w:hAnsi="Times New Roman" w:cs="Times New Roman"/>
          <w:sz w:val="28"/>
        </w:rPr>
        <w:t>rześladowanych grup społecznych, takich jak cyganie, homoseksualiści, inteligencja</w:t>
      </w:r>
      <w:r w:rsidR="003A3B82" w:rsidRPr="009808C7">
        <w:rPr>
          <w:rFonts w:ascii="Times New Roman" w:hAnsi="Times New Roman" w:cs="Times New Roman"/>
          <w:sz w:val="28"/>
        </w:rPr>
        <w:t>, osoby niepełnosprawne intelektualnie lub fizycznie</w:t>
      </w:r>
      <w:r w:rsidR="000304D0" w:rsidRPr="009808C7">
        <w:rPr>
          <w:rFonts w:ascii="Times New Roman" w:hAnsi="Times New Roman" w:cs="Times New Roman"/>
          <w:sz w:val="28"/>
        </w:rPr>
        <w:t xml:space="preserve">. </w:t>
      </w:r>
    </w:p>
    <w:p w:rsidR="000304D0" w:rsidRPr="009808C7" w:rsidRDefault="000304D0" w:rsidP="009241DD">
      <w:pPr>
        <w:ind w:left="-567"/>
        <w:rPr>
          <w:rFonts w:ascii="Times New Roman" w:hAnsi="Times New Roman" w:cs="Times New Roman"/>
          <w:sz w:val="28"/>
        </w:rPr>
      </w:pPr>
      <w:r w:rsidRPr="009808C7">
        <w:rPr>
          <w:rFonts w:ascii="Times New Roman" w:hAnsi="Times New Roman" w:cs="Times New Roman"/>
          <w:sz w:val="28"/>
        </w:rPr>
        <w:tab/>
        <w:t xml:space="preserve">Zagłada Żydów została zaplanowana i postanowiona w Berlinie. Po dojściu do władzy przez Hitlera w 1933 roku partia nazistowska wraz z przywódcą zaczęła realizację programu antysemickiego, przewidującego izolację ludności żydowskiej i stopniowe pozbawienie jej wszelkich praw obywatelskich oraz cywilnych. </w:t>
      </w:r>
      <w:r w:rsidR="000350DF" w:rsidRPr="009808C7">
        <w:rPr>
          <w:rFonts w:ascii="Times New Roman" w:hAnsi="Times New Roman" w:cs="Times New Roman"/>
          <w:sz w:val="28"/>
        </w:rPr>
        <w:t xml:space="preserve">Główną podstawą prawną dyskryminujących posunięć były ustawy norymberskie z 1935 roku. Na mocy tych dokumentów Żydów można było pozbawić obywatelstwa Rzeszy, ochrony prawnej i własności. Nie mogli oni również sprawować służby w wojsku ani w urzędach państwowych. Według ustawy o  ochronie krwi zakazano małżeństw między Aryjczykami i nie-aryjczykami, zezwolono rozwiązywać zawarte już małżeństwa tego typu, zaś bliższe stosunki tego typu (w tym intymne) podlegały karze. </w:t>
      </w:r>
    </w:p>
    <w:p w:rsidR="000350DF" w:rsidRPr="009808C7" w:rsidRDefault="000350DF" w:rsidP="009241DD">
      <w:pPr>
        <w:ind w:left="-567"/>
        <w:rPr>
          <w:rFonts w:ascii="Times New Roman" w:hAnsi="Times New Roman" w:cs="Times New Roman"/>
          <w:sz w:val="28"/>
        </w:rPr>
      </w:pPr>
      <w:r w:rsidRPr="009808C7">
        <w:rPr>
          <w:rFonts w:ascii="Times New Roman" w:hAnsi="Times New Roman" w:cs="Times New Roman"/>
          <w:sz w:val="28"/>
        </w:rPr>
        <w:tab/>
        <w:t xml:space="preserve">Ustawy norymberskie nie definiowały </w:t>
      </w:r>
      <w:r w:rsidR="003A3B82" w:rsidRPr="009808C7">
        <w:rPr>
          <w:rFonts w:ascii="Times New Roman" w:hAnsi="Times New Roman" w:cs="Times New Roman"/>
          <w:sz w:val="28"/>
        </w:rPr>
        <w:t xml:space="preserve">jednak </w:t>
      </w:r>
      <w:r w:rsidRPr="009808C7">
        <w:rPr>
          <w:rFonts w:ascii="Times New Roman" w:hAnsi="Times New Roman" w:cs="Times New Roman"/>
          <w:sz w:val="28"/>
        </w:rPr>
        <w:t xml:space="preserve">rasy. Do Żydów </w:t>
      </w:r>
      <w:r w:rsidR="003A3B82" w:rsidRPr="009808C7">
        <w:rPr>
          <w:rFonts w:ascii="Times New Roman" w:hAnsi="Times New Roman" w:cs="Times New Roman"/>
          <w:sz w:val="28"/>
        </w:rPr>
        <w:t xml:space="preserve">bowiem </w:t>
      </w:r>
      <w:r w:rsidRPr="009808C7">
        <w:rPr>
          <w:rFonts w:ascii="Times New Roman" w:hAnsi="Times New Roman" w:cs="Times New Roman"/>
          <w:sz w:val="28"/>
        </w:rPr>
        <w:t>zaliczano byłych lub obecnych wyznawców judaizmu, oraz ich dzieci i wnuki bez względu na wyznanie.</w:t>
      </w:r>
    </w:p>
    <w:p w:rsidR="003A3B82" w:rsidRPr="009808C7" w:rsidRDefault="003A3B82" w:rsidP="009241DD">
      <w:pPr>
        <w:ind w:left="-567"/>
        <w:rPr>
          <w:rFonts w:ascii="Times New Roman" w:hAnsi="Times New Roman" w:cs="Times New Roman"/>
          <w:sz w:val="28"/>
        </w:rPr>
      </w:pPr>
      <w:r w:rsidRPr="009808C7">
        <w:rPr>
          <w:rFonts w:ascii="Times New Roman" w:hAnsi="Times New Roman" w:cs="Times New Roman"/>
          <w:sz w:val="28"/>
        </w:rPr>
        <w:tab/>
        <w:t xml:space="preserve">W nocy z 9 na 10 listopada 1938 roku miał miejsce pogrom Żydów, zwany nocą kryształową, który był pierwszym pogromem inicjowanym przez władze państwowe. Po tym wydarzeniu władze Rzeszy zaczęły inicjować  tzw. Ostateczne rozwiązanie kwestii żydowskiej, które wdrażano przede wszystkim przez specjalnie utworzone ośrodki zagłady, takie jak np. Auschwitz - Birkenau.  </w:t>
      </w:r>
    </w:p>
    <w:p w:rsidR="00DD1684" w:rsidRPr="009808C7" w:rsidRDefault="00DE18A3" w:rsidP="00DD1684">
      <w:pPr>
        <w:ind w:left="-567"/>
        <w:rPr>
          <w:rFonts w:ascii="Times New Roman" w:hAnsi="Times New Roman" w:cs="Times New Roman"/>
          <w:sz w:val="28"/>
        </w:rPr>
      </w:pPr>
      <w:r w:rsidRPr="009808C7">
        <w:rPr>
          <w:rFonts w:ascii="Times New Roman" w:hAnsi="Times New Roman" w:cs="Times New Roman"/>
          <w:sz w:val="28"/>
        </w:rPr>
        <w:tab/>
        <w:t xml:space="preserve">Nie można przedstawić historii Polski, bez dziejów Żydów polskich. Zagłada Żydów podczas okupacji niemieckiej była najbardziej tragicznym momentem wspólnej przeszłości polsko – żydowskiej.  </w:t>
      </w:r>
      <w:r w:rsidR="00DD1684" w:rsidRPr="009808C7">
        <w:rPr>
          <w:rFonts w:ascii="Times New Roman" w:hAnsi="Times New Roman" w:cs="Times New Roman"/>
          <w:sz w:val="28"/>
        </w:rPr>
        <w:t xml:space="preserve">Uczenie o holokauście jest ważnym elementem obecnego kształtowania się ludzkiej świadomości. Powinno się przekazywać prawdę oraz interpretować fakty uwzględniają zarówno ówczesny stan ludzkiej świadomości jak i dzisiejsze poglądy moralne i społeczne. </w:t>
      </w:r>
    </w:p>
    <w:p w:rsidR="00DD1684" w:rsidRPr="009808C7" w:rsidRDefault="00DE18A3" w:rsidP="00DD1684">
      <w:pPr>
        <w:ind w:left="-567" w:firstLine="567"/>
        <w:rPr>
          <w:rFonts w:ascii="Times New Roman" w:hAnsi="Times New Roman" w:cs="Times New Roman"/>
          <w:sz w:val="28"/>
        </w:rPr>
      </w:pPr>
      <w:r w:rsidRPr="009808C7">
        <w:rPr>
          <w:rFonts w:ascii="Times New Roman" w:hAnsi="Times New Roman" w:cs="Times New Roman"/>
          <w:sz w:val="28"/>
        </w:rPr>
        <w:lastRenderedPageBreak/>
        <w:t>Po raz pierwszy w historii mieliśmy do czynienia z masowym, zaplanowanym i systematycznie prowadzonym ludobójst</w:t>
      </w:r>
      <w:r w:rsidR="00DD1684" w:rsidRPr="009808C7">
        <w:rPr>
          <w:rFonts w:ascii="Times New Roman" w:hAnsi="Times New Roman" w:cs="Times New Roman"/>
          <w:sz w:val="28"/>
        </w:rPr>
        <w:t xml:space="preserve">wie, które miało prowadzić do eksterminacji całego narodu. Nauczając o holokauście uczymy również o nadużywaniu władzy oraz o totalitaryzmie oraz uwrażliwiamy na przejawy antysemityzmu oraz rasizmu we współczesnym świecie. Zapoznawanie się z historią Holokaustu umożliwia przeanalizowanie skutków ludobójstwa oraz braku reakcji i zobojętnieniem na ludzką tragedię. </w:t>
      </w:r>
    </w:p>
    <w:p w:rsidR="00DD1684" w:rsidRPr="009808C7" w:rsidRDefault="00DD1684" w:rsidP="00DD1684">
      <w:pPr>
        <w:ind w:left="-567" w:firstLine="567"/>
        <w:rPr>
          <w:rFonts w:ascii="Times New Roman" w:hAnsi="Times New Roman" w:cs="Times New Roman"/>
          <w:sz w:val="28"/>
        </w:rPr>
      </w:pPr>
      <w:r w:rsidRPr="009808C7">
        <w:rPr>
          <w:rFonts w:ascii="Times New Roman" w:hAnsi="Times New Roman" w:cs="Times New Roman"/>
          <w:sz w:val="28"/>
        </w:rPr>
        <w:t xml:space="preserve">Próba zamordowania narodu żydowskiego była tragedią o niespotykanej skali. Byłoby naiwnością łudzenie się, że podobna katastrofa nie może powtórzyć się w przyszłości zarówno w Europie jak i poza nią. Poznanie i zrozumienie źródeł zagłady daje szanse na uniknięcie analogicznej sytuacji w przyszłości. </w:t>
      </w:r>
    </w:p>
    <w:p w:rsidR="00DD1684" w:rsidRPr="009808C7" w:rsidRDefault="00DD1684" w:rsidP="00DD1684">
      <w:pPr>
        <w:ind w:left="-567" w:firstLine="567"/>
        <w:rPr>
          <w:rFonts w:ascii="Times New Roman" w:hAnsi="Times New Roman" w:cs="Times New Roman"/>
          <w:sz w:val="28"/>
        </w:rPr>
      </w:pPr>
      <w:r w:rsidRPr="009808C7">
        <w:rPr>
          <w:rFonts w:ascii="Times New Roman" w:hAnsi="Times New Roman" w:cs="Times New Roman"/>
          <w:sz w:val="28"/>
        </w:rPr>
        <w:t xml:space="preserve">Podsumowując, nauczanie o Holokauście </w:t>
      </w:r>
      <w:r w:rsidR="009808C7" w:rsidRPr="009808C7">
        <w:rPr>
          <w:rFonts w:ascii="Times New Roman" w:hAnsi="Times New Roman" w:cs="Times New Roman"/>
          <w:sz w:val="28"/>
        </w:rPr>
        <w:t>to kształtowanie idei pluralistycznego społeczeństwa oraz pokazanie, do czego może doprowadzić nietolerancja i ideologia czystości rasowej. Jest to także kształtowanie postaw sprzyjających budowaniu nowej wspólnej, otwartej i tolerancyjnej Europy.</w:t>
      </w:r>
    </w:p>
    <w:p w:rsidR="00DE18A3" w:rsidRDefault="00DE18A3" w:rsidP="009241DD">
      <w:pPr>
        <w:ind w:left="-567"/>
      </w:pPr>
      <w:bookmarkStart w:id="0" w:name="_GoBack"/>
      <w:bookmarkEnd w:id="0"/>
    </w:p>
    <w:p w:rsidR="00DE18A3" w:rsidRDefault="00DE18A3" w:rsidP="009241DD">
      <w:pPr>
        <w:ind w:left="-567"/>
      </w:pPr>
    </w:p>
    <w:p w:rsidR="00DE18A3" w:rsidRDefault="00DE18A3" w:rsidP="009241DD">
      <w:pPr>
        <w:ind w:left="-567"/>
      </w:pPr>
    </w:p>
    <w:p w:rsidR="00DE18A3" w:rsidRPr="00DE18A3" w:rsidRDefault="00DE18A3" w:rsidP="00DE18A3">
      <w:pPr>
        <w:pStyle w:val="NormalWeb"/>
        <w:rPr>
          <w:rFonts w:ascii="Times New Roman" w:hAnsi="Times New Roman"/>
        </w:rPr>
      </w:pPr>
    </w:p>
    <w:p w:rsidR="00DE18A3" w:rsidRPr="00DE18A3" w:rsidRDefault="00DE18A3" w:rsidP="009241DD">
      <w:pPr>
        <w:ind w:left="-567"/>
        <w:rPr>
          <w:b/>
        </w:rPr>
      </w:pPr>
    </w:p>
    <w:sectPr w:rsidR="00DE18A3" w:rsidRPr="00DE18A3" w:rsidSect="009241DD">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DD"/>
    <w:rsid w:val="000304D0"/>
    <w:rsid w:val="000350DF"/>
    <w:rsid w:val="003A3B82"/>
    <w:rsid w:val="007B1054"/>
    <w:rsid w:val="009241DD"/>
    <w:rsid w:val="009808C7"/>
    <w:rsid w:val="00DD1684"/>
    <w:rsid w:val="00DE18A3"/>
    <w:rsid w:val="00E55A5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76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8A3"/>
    <w:pPr>
      <w:spacing w:before="100" w:beforeAutospacing="1" w:after="100" w:afterAutospacing="1"/>
    </w:pPr>
    <w:rPr>
      <w:rFonts w:ascii="Times" w:hAnsi="Times" w:cs="Times New Roman"/>
      <w:sz w:val="20"/>
      <w:szCs w:val="20"/>
      <w:lang w:val="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8A3"/>
    <w:pPr>
      <w:spacing w:before="100" w:beforeAutospacing="1" w:after="100" w:afterAutospacing="1"/>
    </w:pPr>
    <w:rPr>
      <w:rFonts w:ascii="Times" w:hAnsi="Times"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3335">
      <w:bodyDiv w:val="1"/>
      <w:marLeft w:val="0"/>
      <w:marRight w:val="0"/>
      <w:marTop w:val="0"/>
      <w:marBottom w:val="0"/>
      <w:divBdr>
        <w:top w:val="none" w:sz="0" w:space="0" w:color="auto"/>
        <w:left w:val="none" w:sz="0" w:space="0" w:color="auto"/>
        <w:bottom w:val="none" w:sz="0" w:space="0" w:color="auto"/>
        <w:right w:val="none" w:sz="0" w:space="0" w:color="auto"/>
      </w:divBdr>
      <w:divsChild>
        <w:div w:id="1796022192">
          <w:marLeft w:val="0"/>
          <w:marRight w:val="0"/>
          <w:marTop w:val="0"/>
          <w:marBottom w:val="0"/>
          <w:divBdr>
            <w:top w:val="none" w:sz="0" w:space="0" w:color="auto"/>
            <w:left w:val="none" w:sz="0" w:space="0" w:color="auto"/>
            <w:bottom w:val="none" w:sz="0" w:space="0" w:color="auto"/>
            <w:right w:val="none" w:sz="0" w:space="0" w:color="auto"/>
          </w:divBdr>
          <w:divsChild>
            <w:div w:id="909002913">
              <w:marLeft w:val="0"/>
              <w:marRight w:val="0"/>
              <w:marTop w:val="0"/>
              <w:marBottom w:val="0"/>
              <w:divBdr>
                <w:top w:val="none" w:sz="0" w:space="0" w:color="auto"/>
                <w:left w:val="none" w:sz="0" w:space="0" w:color="auto"/>
                <w:bottom w:val="none" w:sz="0" w:space="0" w:color="auto"/>
                <w:right w:val="none" w:sz="0" w:space="0" w:color="auto"/>
              </w:divBdr>
              <w:divsChild>
                <w:div w:id="21208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7454">
      <w:bodyDiv w:val="1"/>
      <w:marLeft w:val="0"/>
      <w:marRight w:val="0"/>
      <w:marTop w:val="0"/>
      <w:marBottom w:val="0"/>
      <w:divBdr>
        <w:top w:val="none" w:sz="0" w:space="0" w:color="auto"/>
        <w:left w:val="none" w:sz="0" w:space="0" w:color="auto"/>
        <w:bottom w:val="none" w:sz="0" w:space="0" w:color="auto"/>
        <w:right w:val="none" w:sz="0" w:space="0" w:color="auto"/>
      </w:divBdr>
      <w:divsChild>
        <w:div w:id="1039091998">
          <w:marLeft w:val="0"/>
          <w:marRight w:val="0"/>
          <w:marTop w:val="0"/>
          <w:marBottom w:val="0"/>
          <w:divBdr>
            <w:top w:val="none" w:sz="0" w:space="0" w:color="auto"/>
            <w:left w:val="none" w:sz="0" w:space="0" w:color="auto"/>
            <w:bottom w:val="none" w:sz="0" w:space="0" w:color="auto"/>
            <w:right w:val="none" w:sz="0" w:space="0" w:color="auto"/>
          </w:divBdr>
          <w:divsChild>
            <w:div w:id="1718579543">
              <w:marLeft w:val="0"/>
              <w:marRight w:val="0"/>
              <w:marTop w:val="0"/>
              <w:marBottom w:val="0"/>
              <w:divBdr>
                <w:top w:val="none" w:sz="0" w:space="0" w:color="auto"/>
                <w:left w:val="none" w:sz="0" w:space="0" w:color="auto"/>
                <w:bottom w:val="none" w:sz="0" w:space="0" w:color="auto"/>
                <w:right w:val="none" w:sz="0" w:space="0" w:color="auto"/>
              </w:divBdr>
              <w:divsChild>
                <w:div w:id="4611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548</Words>
  <Characters>3125</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Witalis</dc:creator>
  <cp:keywords/>
  <dc:description/>
  <cp:lastModifiedBy>Wiktoria Witalis</cp:lastModifiedBy>
  <cp:revision>1</cp:revision>
  <dcterms:created xsi:type="dcterms:W3CDTF">2015-10-06T16:12:00Z</dcterms:created>
  <dcterms:modified xsi:type="dcterms:W3CDTF">2015-10-06T17:33:00Z</dcterms:modified>
</cp:coreProperties>
</file>